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2A65C" w14:textId="77777777" w:rsidR="00014529" w:rsidRPr="00CC0DC1" w:rsidRDefault="00014529" w:rsidP="00014529">
      <w:pPr>
        <w:ind w:right="-851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CC0DC1">
        <w:rPr>
          <w:rFonts w:ascii="Arial" w:eastAsia="Calibri" w:hAnsi="Arial" w:cs="Arial"/>
          <w:sz w:val="18"/>
          <w:szCs w:val="18"/>
          <w:lang w:eastAsia="en-US"/>
        </w:rPr>
        <w:t xml:space="preserve">Veřejná zakázka </w:t>
      </w:r>
      <w:r w:rsidRPr="00CC0DC1">
        <w:rPr>
          <w:rFonts w:ascii="Arial" w:eastAsia="Calibri" w:hAnsi="Arial" w:cs="Arial"/>
          <w:b/>
          <w:sz w:val="18"/>
          <w:szCs w:val="18"/>
          <w:lang w:eastAsia="en-US"/>
        </w:rPr>
        <w:t xml:space="preserve">Nemocnice Havlíčkův Brod - přístrojové vybavení č. IV, </w:t>
      </w:r>
    </w:p>
    <w:p w14:paraId="0C64D76A" w14:textId="77777777" w:rsidR="00014529" w:rsidRPr="00CC0DC1" w:rsidRDefault="00014529" w:rsidP="00014529">
      <w:pPr>
        <w:ind w:right="-851"/>
        <w:rPr>
          <w:rFonts w:ascii="Arial" w:eastAsia="Calibri" w:hAnsi="Arial" w:cs="Arial"/>
          <w:bCs/>
          <w:sz w:val="18"/>
          <w:szCs w:val="18"/>
          <w:lang w:eastAsia="en-US"/>
        </w:rPr>
      </w:pPr>
      <w:r w:rsidRPr="00CC0DC1">
        <w:rPr>
          <w:rFonts w:ascii="Arial" w:eastAsia="Calibri" w:hAnsi="Arial" w:cs="Arial"/>
          <w:b/>
          <w:sz w:val="18"/>
          <w:szCs w:val="18"/>
          <w:lang w:eastAsia="en-US"/>
        </w:rPr>
        <w:t>Část 1 – Parní sterilizátor</w:t>
      </w:r>
      <w:r w:rsidRPr="00CC0DC1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14:paraId="4126581B" w14:textId="41D3FEBD" w:rsidR="009E37CD" w:rsidRPr="00CC0DC1" w:rsidRDefault="00BC058A" w:rsidP="00BC058A">
      <w:pPr>
        <w:pStyle w:val="Zhlav"/>
        <w:rPr>
          <w:rFonts w:ascii="Arial" w:hAnsi="Arial" w:cs="Arial"/>
          <w:sz w:val="18"/>
          <w:szCs w:val="18"/>
        </w:rPr>
      </w:pPr>
      <w:r w:rsidRPr="00CC0DC1">
        <w:rPr>
          <w:rFonts w:ascii="Arial" w:hAnsi="Arial" w:cs="Arial"/>
          <w:sz w:val="18"/>
          <w:szCs w:val="18"/>
        </w:rPr>
        <w:t xml:space="preserve">Příloha č. </w:t>
      </w:r>
      <w:r w:rsidR="000B0245" w:rsidRPr="00CC0DC1">
        <w:rPr>
          <w:rFonts w:ascii="Arial" w:hAnsi="Arial" w:cs="Arial"/>
          <w:sz w:val="18"/>
          <w:szCs w:val="18"/>
        </w:rPr>
        <w:t>1</w:t>
      </w:r>
      <w:r w:rsidRPr="00CC0DC1">
        <w:rPr>
          <w:rFonts w:ascii="Arial" w:hAnsi="Arial" w:cs="Arial"/>
          <w:sz w:val="18"/>
          <w:szCs w:val="18"/>
        </w:rPr>
        <w:t xml:space="preserve"> Zadávací dokumentace</w:t>
      </w:r>
      <w:r w:rsidR="00145920" w:rsidRPr="00CC0DC1">
        <w:rPr>
          <w:rFonts w:ascii="Arial" w:hAnsi="Arial" w:cs="Arial"/>
          <w:sz w:val="18"/>
          <w:szCs w:val="18"/>
        </w:rPr>
        <w:t xml:space="preserve"> / smlouvy</w:t>
      </w:r>
      <w:r w:rsidR="009E37CD" w:rsidRPr="00CC0DC1">
        <w:rPr>
          <w:rFonts w:ascii="Arial" w:eastAsia="Arial" w:hAnsi="Arial" w:cs="Arial"/>
          <w:sz w:val="18"/>
          <w:szCs w:val="18"/>
        </w:rPr>
        <w:t xml:space="preserve"> </w:t>
      </w:r>
      <w:r w:rsidR="009E37CD" w:rsidRPr="00CC0DC1">
        <w:rPr>
          <w:rFonts w:ascii="Arial" w:hAnsi="Arial" w:cs="Arial"/>
          <w:sz w:val="18"/>
          <w:szCs w:val="18"/>
        </w:rPr>
        <w:t xml:space="preserve">– </w:t>
      </w:r>
      <w:r w:rsidR="0020796A" w:rsidRPr="00CC0DC1">
        <w:rPr>
          <w:rFonts w:ascii="Arial" w:hAnsi="Arial" w:cs="Arial"/>
          <w:b/>
          <w:sz w:val="18"/>
          <w:szCs w:val="18"/>
        </w:rPr>
        <w:t>Specifikace předmětu plnění</w:t>
      </w:r>
      <w:r w:rsidR="00650B39" w:rsidRPr="00CC0DC1">
        <w:rPr>
          <w:rFonts w:ascii="Arial" w:hAnsi="Arial" w:cs="Arial"/>
          <w:b/>
          <w:sz w:val="18"/>
          <w:szCs w:val="18"/>
        </w:rPr>
        <w:t xml:space="preserve"> 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074CEC0A" w14:textId="77777777" w:rsidR="00014529" w:rsidRDefault="00014529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014529">
        <w:rPr>
          <w:rFonts w:ascii="Arial" w:hAnsi="Arial" w:cs="Arial"/>
          <w:b/>
          <w:sz w:val="32"/>
          <w:szCs w:val="32"/>
        </w:rPr>
        <w:t>Parní ster</w:t>
      </w:r>
      <w:bookmarkStart w:id="0" w:name="_GoBack"/>
      <w:bookmarkEnd w:id="0"/>
      <w:r w:rsidRPr="00014529">
        <w:rPr>
          <w:rFonts w:ascii="Arial" w:hAnsi="Arial" w:cs="Arial"/>
          <w:b/>
          <w:sz w:val="32"/>
          <w:szCs w:val="32"/>
        </w:rPr>
        <w:t xml:space="preserve">ilizátor </w:t>
      </w:r>
    </w:p>
    <w:p w14:paraId="7A9F33EE" w14:textId="108FDACC" w:rsidR="003F5E7F" w:rsidRPr="00793503" w:rsidRDefault="0020796A" w:rsidP="003F5E7F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</w:t>
      </w:r>
      <w:r w:rsidRPr="00014529">
        <w:rPr>
          <w:rFonts w:ascii="Arial" w:eastAsiaTheme="minorHAnsi" w:hAnsi="Arial"/>
          <w:sz w:val="22"/>
          <w:szCs w:val="22"/>
          <w:lang w:eastAsia="en-US"/>
        </w:rPr>
        <w:t xml:space="preserve">plnění je dodávka </w:t>
      </w:r>
      <w:r w:rsidR="00014529" w:rsidRPr="00014529">
        <w:rPr>
          <w:rFonts w:ascii="Arial" w:eastAsiaTheme="minorHAnsi" w:hAnsi="Arial"/>
          <w:b/>
          <w:sz w:val="22"/>
          <w:szCs w:val="22"/>
          <w:lang w:eastAsia="en-US"/>
        </w:rPr>
        <w:t>2 ks</w:t>
      </w:r>
      <w:r w:rsidR="00014529">
        <w:rPr>
          <w:rFonts w:ascii="Arial" w:eastAsiaTheme="minorHAnsi" w:hAnsi="Arial"/>
          <w:sz w:val="22"/>
          <w:szCs w:val="22"/>
          <w:lang w:eastAsia="en-US"/>
        </w:rPr>
        <w:t xml:space="preserve"> parních sterilizátorů</w:t>
      </w:r>
      <w:r w:rsidR="00014529" w:rsidRPr="00014529">
        <w:rPr>
          <w:rFonts w:ascii="Arial" w:eastAsiaTheme="minorHAnsi" w:hAnsi="Arial"/>
          <w:sz w:val="22"/>
          <w:szCs w:val="22"/>
          <w:lang w:eastAsia="en-US"/>
        </w:rPr>
        <w:t xml:space="preserve"> pro centrální sterilizaci s osmi sterilizačními jednotkami včetně zajištění rozměrové a dispoziční kompatibility</w:t>
      </w:r>
    </w:p>
    <w:p w14:paraId="124B91C8" w14:textId="78A48AED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741642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014B2610" w:rsidR="00995D4F" w:rsidRPr="00C55FDC" w:rsidRDefault="002448DE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typ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014529" w:rsidRPr="0001452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parního sterilizátoru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3B2A69BD" w:rsidR="00995D4F" w:rsidRPr="00C43828" w:rsidRDefault="00995D4F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33FAA615" w14:textId="77777777" w:rsidTr="0074164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27FD1AD2" w14:textId="0C944875" w:rsidR="000E7A3F" w:rsidRPr="00741642" w:rsidRDefault="000E7A3F" w:rsidP="00741642">
            <w:pPr>
              <w:pStyle w:val="Zkladntext"/>
              <w:ind w:left="426" w:hanging="426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41642">
              <w:rPr>
                <w:rFonts w:ascii="Calibri" w:hAnsi="Calibri" w:cs="Calibri"/>
                <w:b/>
                <w:sz w:val="22"/>
                <w:szCs w:val="22"/>
              </w:rPr>
              <w:t>Parní sterilizátor pro centrální sterilizaci cca 600 litrů (8 STJ) 2 kusy</w:t>
            </w:r>
          </w:p>
        </w:tc>
      </w:tr>
      <w:tr w:rsidR="000E7A3F" w:rsidRPr="001675C2" w14:paraId="7F33208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F86BDE" w14:textId="07583B44" w:rsidR="000E7A3F" w:rsidRPr="000E7A3F" w:rsidRDefault="000E7A3F" w:rsidP="000E7A3F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A51D3">
              <w:rPr>
                <w:rFonts w:ascii="Calibri" w:hAnsi="Calibri" w:cs="Calibri"/>
                <w:sz w:val="22"/>
                <w:szCs w:val="22"/>
              </w:rPr>
              <w:t xml:space="preserve">využitelný objem komory 8 sterilizačních jednotek (cca 600 litrů)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ECBF3" w14:textId="77777777" w:rsidR="00221B03" w:rsidRPr="002448DE" w:rsidRDefault="00221B03" w:rsidP="00221B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44EF2DA" w14:textId="4E02F75A" w:rsidR="000E7A3F" w:rsidRPr="002448DE" w:rsidRDefault="00221B03" w:rsidP="00221B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4873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4BBF09B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5A73D5" w14:textId="3408BFCF" w:rsidR="000E7A3F" w:rsidRPr="00741642" w:rsidRDefault="00741642" w:rsidP="00741642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A51D3"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z w:val="22"/>
                <w:szCs w:val="22"/>
              </w:rPr>
              <w:t>rokládací dvoudveřové provedení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A84CC" w14:textId="29517B5E" w:rsidR="000E7A3F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7ED2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7912D38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2439E9" w14:textId="41C92610" w:rsidR="000E7A3F" w:rsidRPr="00741642" w:rsidRDefault="00741642" w:rsidP="00741642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A51D3">
              <w:rPr>
                <w:rFonts w:ascii="Calibri" w:hAnsi="Calibri" w:cs="Calibri"/>
                <w:sz w:val="22"/>
                <w:szCs w:val="22"/>
              </w:rPr>
              <w:t>celonerezová kvádrová tlaková komora se stabilním předehřevem a hor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izontálním vkládáním materiálu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E9A28" w14:textId="70A31D0B" w:rsidR="000E7A3F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A355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2C09965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613A7E" w14:textId="77777777" w:rsidR="000E7A3F" w:rsidRDefault="00741642" w:rsidP="00741642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A51D3">
              <w:rPr>
                <w:rFonts w:ascii="Calibri" w:hAnsi="Calibri" w:cs="Calibri"/>
                <w:sz w:val="22"/>
                <w:szCs w:val="22"/>
              </w:rPr>
              <w:t>splňující normu ČSN EN 285+A1 pro konstrukc</w:t>
            </w:r>
            <w:r>
              <w:rPr>
                <w:rFonts w:ascii="Calibri" w:hAnsi="Calibri" w:cs="Calibri"/>
                <w:sz w:val="22"/>
                <w:szCs w:val="22"/>
              </w:rPr>
              <w:t>i velkých parních sterilizátorů</w:t>
            </w:r>
          </w:p>
          <w:p w14:paraId="077086F8" w14:textId="54497AE5" w:rsidR="00BA450B" w:rsidRPr="00741642" w:rsidRDefault="00BA450B" w:rsidP="00741642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(Dodavatel je oprávněn nabídnout rovnocenné řešení)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69803" w14:textId="47197A5C" w:rsidR="000E7A3F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5C3E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0DCBE9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FDED95" w14:textId="77777777" w:rsidR="000E7A3F" w:rsidRDefault="00741642" w:rsidP="00741642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A51D3">
              <w:rPr>
                <w:rFonts w:ascii="Calibri" w:hAnsi="Calibri" w:cs="Calibri"/>
                <w:sz w:val="22"/>
                <w:szCs w:val="22"/>
              </w:rPr>
              <w:t>validovatelný podle vyhlášky MZ ČR č.306/2012 Sb. a norem ČSN EN 285+A1, ČSN EN 17665-1 a splňující požadavky na zdravotnický prostředek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dle legislativních předpisů EU</w:t>
            </w:r>
          </w:p>
          <w:p w14:paraId="278635DB" w14:textId="67F412D3" w:rsidR="00BA450B" w:rsidRPr="00741642" w:rsidRDefault="00BA450B" w:rsidP="00741642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(Dodavatel je oprávněn nabídnout rovnocenné řešení)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CDD43" w14:textId="36BC35E3" w:rsidR="000E7A3F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30D9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5462D03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3D764C" w14:textId="7E7C5D2C" w:rsidR="00741642" w:rsidRPr="00741642" w:rsidRDefault="00741642" w:rsidP="00741642">
            <w:pPr>
              <w:pStyle w:val="Zkladntext"/>
              <w:widowControl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3A51D3">
              <w:rPr>
                <w:rFonts w:ascii="Calibri" w:hAnsi="Calibri" w:cs="Calibri"/>
                <w:sz w:val="22"/>
                <w:szCs w:val="22"/>
              </w:rPr>
              <w:t>integrovaný elektrický vyvíječ páry s termickým odplyněním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034C6" w14:textId="76C1A495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70BD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748F9A5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36737E" w14:textId="444629CE" w:rsidR="00741642" w:rsidRPr="00A12460" w:rsidRDefault="00A12460" w:rsidP="00A12460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A51D3">
              <w:rPr>
                <w:rFonts w:ascii="Calibri" w:hAnsi="Calibri" w:cs="Calibri"/>
                <w:sz w:val="22"/>
                <w:szCs w:val="22"/>
              </w:rPr>
              <w:t>detektor koncentrace zbytkových nek</w:t>
            </w:r>
            <w:r>
              <w:rPr>
                <w:rFonts w:ascii="Calibri" w:hAnsi="Calibri" w:cs="Calibri"/>
                <w:sz w:val="22"/>
                <w:szCs w:val="22"/>
              </w:rPr>
              <w:t>ondenzovatelných plynů v komoře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990DA" w14:textId="5C697AE4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BA22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0AEC9C88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2F585B" w14:textId="3C7AFBE1" w:rsidR="00741642" w:rsidRPr="00A12460" w:rsidRDefault="00A12460" w:rsidP="00A12460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A51D3">
              <w:rPr>
                <w:rFonts w:ascii="Calibri" w:hAnsi="Calibri" w:cs="Calibri"/>
                <w:sz w:val="22"/>
                <w:szCs w:val="22"/>
              </w:rPr>
              <w:t>motorické ovl</w:t>
            </w:r>
            <w:r>
              <w:rPr>
                <w:rFonts w:ascii="Calibri" w:hAnsi="Calibri" w:cs="Calibri"/>
                <w:sz w:val="22"/>
                <w:szCs w:val="22"/>
              </w:rPr>
              <w:t>ádání dveří sterilizační komory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3D01" w14:textId="45E04F48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0DB4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39FEC798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F065DC" w14:textId="711F4D19" w:rsidR="00741642" w:rsidRPr="00A12460" w:rsidRDefault="00A12460" w:rsidP="00A12460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A51D3">
              <w:rPr>
                <w:rFonts w:ascii="Calibri" w:hAnsi="Calibri" w:cs="Calibri"/>
                <w:sz w:val="22"/>
                <w:szCs w:val="22"/>
              </w:rPr>
              <w:t>vertikálně posuvné dveř</w:t>
            </w:r>
            <w:r>
              <w:rPr>
                <w:rFonts w:ascii="Calibri" w:hAnsi="Calibri" w:cs="Calibri"/>
                <w:sz w:val="22"/>
                <w:szCs w:val="22"/>
              </w:rPr>
              <w:t>e s bezpečnostní lištou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04CE3" w14:textId="667AB502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8180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2798D44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AD31E0" w14:textId="65131383" w:rsidR="00741642" w:rsidRPr="00A12460" w:rsidRDefault="00A12460" w:rsidP="00A12460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A51D3">
              <w:rPr>
                <w:rFonts w:ascii="Calibri" w:hAnsi="Calibri" w:cs="Calibri"/>
                <w:sz w:val="22"/>
                <w:szCs w:val="22"/>
              </w:rPr>
              <w:t>intuitivní ov</w:t>
            </w:r>
            <w:r>
              <w:rPr>
                <w:rFonts w:ascii="Calibri" w:hAnsi="Calibri" w:cs="Calibri"/>
                <w:sz w:val="22"/>
                <w:szCs w:val="22"/>
              </w:rPr>
              <w:t>ládání dotykovým displayem v ČJ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F500A" w14:textId="72BFA759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7E86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4970D6E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7BC304" w14:textId="2B6609BE" w:rsidR="00741642" w:rsidRPr="00A12460" w:rsidRDefault="00A12460" w:rsidP="00A12460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A51D3">
              <w:rPr>
                <w:rFonts w:ascii="Calibri" w:hAnsi="Calibri" w:cs="Calibri"/>
                <w:sz w:val="22"/>
                <w:szCs w:val="22"/>
              </w:rPr>
              <w:t xml:space="preserve">systém čipových identifikačních karet pro uživatelské nastavení a </w:t>
            </w:r>
            <w:r>
              <w:rPr>
                <w:rFonts w:ascii="Calibri" w:hAnsi="Calibri" w:cs="Calibri"/>
                <w:sz w:val="22"/>
                <w:szCs w:val="22"/>
              </w:rPr>
              <w:t>volbu programů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539BC" w14:textId="0757D780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AD7F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4D04042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EB87B6" w14:textId="335EEB26" w:rsidR="00741642" w:rsidRPr="00A12460" w:rsidRDefault="00A12460" w:rsidP="00A12460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A51D3">
              <w:rPr>
                <w:rFonts w:ascii="Calibri" w:hAnsi="Calibri" w:cs="Calibri"/>
                <w:sz w:val="22"/>
                <w:szCs w:val="22"/>
              </w:rPr>
              <w:t>USB pro zázn</w:t>
            </w:r>
            <w:r>
              <w:rPr>
                <w:rFonts w:ascii="Calibri" w:hAnsi="Calibri" w:cs="Calibri"/>
                <w:sz w:val="22"/>
                <w:szCs w:val="22"/>
              </w:rPr>
              <w:t>am dat o sterilizačních cyklech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22C62" w14:textId="75795F77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6838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2F753F9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C1DC30" w14:textId="28EEC33F" w:rsidR="00741642" w:rsidRPr="00A12460" w:rsidRDefault="00A12460" w:rsidP="00A12460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A51D3">
              <w:rPr>
                <w:rFonts w:ascii="Calibri" w:hAnsi="Calibri" w:cs="Calibri"/>
                <w:sz w:val="22"/>
                <w:szCs w:val="22"/>
              </w:rPr>
              <w:t>zavážecí systém (3 ks transportní vozík, 2 ks zavážecí vozík) – možnost využití stávajícího transportního a zavážecího systému na oddělení centrální sterilizace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9C6BE" w14:textId="77777777" w:rsidR="00221B03" w:rsidRPr="002448DE" w:rsidRDefault="00221B03" w:rsidP="00221B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02911F4" w14:textId="04983BB7" w:rsidR="00741642" w:rsidRPr="002448DE" w:rsidRDefault="00741642" w:rsidP="00221B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8281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0CCA47B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322F6A" w14:textId="71A1D91A" w:rsidR="00741642" w:rsidRPr="00A12460" w:rsidRDefault="00A12460" w:rsidP="00A12460">
            <w:pPr>
              <w:pStyle w:val="Zkladntext"/>
              <w:widowControl/>
              <w:rPr>
                <w:rFonts w:ascii="Calibri" w:hAnsi="Calibri" w:cs="Calibri"/>
                <w:b/>
                <w:sz w:val="22"/>
                <w:szCs w:val="22"/>
              </w:rPr>
            </w:pPr>
            <w:r w:rsidRPr="003A51D3">
              <w:rPr>
                <w:rFonts w:ascii="Calibri" w:hAnsi="Calibri" w:cs="Calibri"/>
                <w:sz w:val="22"/>
                <w:szCs w:val="22"/>
              </w:rPr>
              <w:t>vestavěná tiskárna pro tisk protokolů a grafického záznamu křivek tlaku a teploty sterilizačního cyklu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1E8BF" w14:textId="39C42324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CF29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2A2F550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3DB81A" w14:textId="2F0C01E4" w:rsidR="00741642" w:rsidRPr="00A12460" w:rsidRDefault="00A12460" w:rsidP="00A1246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12460">
              <w:rPr>
                <w:rFonts w:ascii="Calibri" w:hAnsi="Calibri" w:cs="Calibri"/>
                <w:sz w:val="22"/>
                <w:szCs w:val="22"/>
              </w:rPr>
              <w:t>integrovaný odpad z důvodu eliminace vlhkosti v přístroji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C8648" w14:textId="7D06E01D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1A8D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4DD06F5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B93F30" w14:textId="08B76BDE" w:rsidR="00741642" w:rsidRPr="00A12460" w:rsidRDefault="00A12460" w:rsidP="00A12460">
            <w:pPr>
              <w:pStyle w:val="Zkladntext"/>
              <w:widowControl/>
              <w:rPr>
                <w:rFonts w:ascii="Calibri" w:hAnsi="Calibri" w:cs="Calibri"/>
                <w:b/>
                <w:sz w:val="22"/>
                <w:szCs w:val="22"/>
              </w:rPr>
            </w:pPr>
            <w:r w:rsidRPr="003A51D3">
              <w:rPr>
                <w:rFonts w:ascii="Calibri" w:hAnsi="Calibri" w:cs="Calibri"/>
                <w:sz w:val="22"/>
                <w:szCs w:val="22"/>
              </w:rPr>
              <w:t>software pro dokumentaci procesů (nezávislá archivace dat, vzdálený servisní monitoring) kompatibilní s veškerou sterilizační technikou a mycími a dezinfekčními automaty provozovanou na CS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9FD8F" w14:textId="655D408A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5114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44CCBF7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ECE292" w14:textId="1D11307F" w:rsidR="00741642" w:rsidRPr="00A12460" w:rsidRDefault="00A12460" w:rsidP="00A12460">
            <w:pPr>
              <w:jc w:val="both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CC0DC1">
              <w:rPr>
                <w:rFonts w:ascii="Calibri" w:hAnsi="Calibri" w:cs="Calibri"/>
                <w:sz w:val="22"/>
                <w:szCs w:val="22"/>
              </w:rPr>
              <w:t xml:space="preserve">zabudování do </w:t>
            </w:r>
            <w:r w:rsidR="006A78BD" w:rsidRPr="00CC0DC1">
              <w:rPr>
                <w:rFonts w:ascii="Calibri" w:hAnsi="Calibri" w:cs="Calibri"/>
                <w:sz w:val="22"/>
                <w:szCs w:val="22"/>
              </w:rPr>
              <w:t xml:space="preserve">stávající </w:t>
            </w:r>
            <w:r w:rsidRPr="00CC0DC1">
              <w:rPr>
                <w:rFonts w:ascii="Calibri" w:hAnsi="Calibri" w:cs="Calibri"/>
                <w:sz w:val="22"/>
                <w:szCs w:val="22"/>
              </w:rPr>
              <w:t>nerezové stěny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CD027" w14:textId="16FF08F1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758E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600479E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8DE6C1" w14:textId="305D8540" w:rsidR="00741642" w:rsidRPr="00A12460" w:rsidRDefault="00A12460" w:rsidP="00A1246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12460">
              <w:rPr>
                <w:rFonts w:ascii="Calibri" w:hAnsi="Calibri" w:cs="Calibri"/>
                <w:sz w:val="22"/>
                <w:szCs w:val="22"/>
              </w:rPr>
              <w:t>parní sterilizátor musí být rozměrově kompatibilní s prostorem na oddělení centrální sterilizace, kde jsou instalovány současné přístroje a případné úpravy zajistí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A1F94" w14:textId="7E9D3A82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43B7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091F7D9F" w14:textId="77777777" w:rsidTr="002A63C7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61C522EB" w14:textId="77777777" w:rsidR="002A63C7" w:rsidRDefault="00741642" w:rsidP="00741642">
            <w:pPr>
              <w:pStyle w:val="Zkladntext"/>
              <w:ind w:left="426" w:hanging="426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41642">
              <w:rPr>
                <w:rFonts w:ascii="Calibri" w:hAnsi="Calibri" w:cs="Calibri"/>
                <w:b/>
                <w:sz w:val="22"/>
                <w:szCs w:val="22"/>
              </w:rPr>
              <w:t>SW pro dokumentaci procesů</w:t>
            </w:r>
          </w:p>
          <w:p w14:paraId="58066A0E" w14:textId="693890FD" w:rsidR="003E4565" w:rsidRPr="003E4565" w:rsidRDefault="003E4565" w:rsidP="003E4565">
            <w:pPr>
              <w:jc w:val="both"/>
              <w:rPr>
                <w:rFonts w:ascii="Calibri" w:hAnsi="Calibri" w:cs="Calibri"/>
                <w:i/>
                <w:color w:val="000000"/>
                <w:sz w:val="22"/>
                <w:szCs w:val="22"/>
                <w:lang w:eastAsia="en-US"/>
              </w:rPr>
            </w:pPr>
            <w:r w:rsidRPr="003E4565">
              <w:rPr>
                <w:rFonts w:ascii="Calibri" w:hAnsi="Calibri" w:cs="Calibri"/>
                <w:i/>
                <w:snapToGrid w:val="0"/>
                <w:color w:val="000000"/>
                <w:sz w:val="22"/>
                <w:szCs w:val="22"/>
                <w:lang w:eastAsia="en-US"/>
              </w:rPr>
              <w:t xml:space="preserve">Softwarový komunikační systém pro dokumentaci procesů mycích a dezinfekční automatů a </w:t>
            </w:r>
            <w:r w:rsidRPr="003E4565">
              <w:rPr>
                <w:rFonts w:ascii="Calibri" w:hAnsi="Calibri" w:cs="Calibri"/>
                <w:i/>
                <w:snapToGrid w:val="0"/>
                <w:color w:val="000000"/>
                <w:sz w:val="22"/>
                <w:szCs w:val="22"/>
                <w:lang w:eastAsia="en-US"/>
              </w:rPr>
              <w:lastRenderedPageBreak/>
              <w:t>sterilizátorů. Systém umožňuje:</w:t>
            </w:r>
          </w:p>
        </w:tc>
      </w:tr>
      <w:tr w:rsidR="002A63C7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7CFAF47F" w:rsidR="002A63C7" w:rsidRPr="003E4565" w:rsidRDefault="003E4565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3A51D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lastRenderedPageBreak/>
              <w:t>okamžitý přístup na on-line data připojených přístrojů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3347F2A8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0FC95417" w:rsidR="002A63C7" w:rsidRPr="003E4565" w:rsidRDefault="003E4565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3E456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archivaci a zpětné vyhledání dokumentace procesů vč. grafického vyjádření průběhu cyklu dle zadaných kritérií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1B2" w14:textId="725AD919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08A45E1B" w:rsidR="002A63C7" w:rsidRPr="003E4565" w:rsidRDefault="003E4565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3E456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tisk kompletních dokumentačních protokolů s místem pro nalepení kontrolních testů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4159" w14:textId="6B4DCA2E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1344ECDE" w:rsidR="002A63C7" w:rsidRPr="003E4565" w:rsidRDefault="003E4565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3A51D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přímé napojení na i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nformační systém DoctIS (Medix)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7E88" w14:textId="7F809191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0223BFA7" w:rsidR="002A63C7" w:rsidRPr="003E4565" w:rsidRDefault="003E4565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3E456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dálkové monitorování přístrojů (RMS) pro rychlou a optimální reakci servisu    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77E9" w14:textId="26FC0B5C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026E0BF3" w:rsidR="002A63C7" w:rsidRPr="003E4565" w:rsidRDefault="003E4565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3E456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okamžitý přístup na všechna chybová hlášení servisem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DFD68" w14:textId="6FB54FE4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4C54C9D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25D4D" w14:textId="56926E59" w:rsidR="002A63C7" w:rsidRPr="003E4565" w:rsidRDefault="003E4565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3E456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ochrana dat systémem přístupových práv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3967" w14:textId="000EB304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3E6F78E1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C8CD1D" w14:textId="64656982" w:rsidR="00741642" w:rsidRPr="003E4565" w:rsidRDefault="003E4565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3E456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ochrana dat při vzdáleném přístupu šifrovacím systémem SSHD-serveru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B7F6" w14:textId="1C193D5F" w:rsidR="00741642" w:rsidRPr="00D8692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3DD2" w14:textId="77777777" w:rsidR="00741642" w:rsidRPr="001675C2" w:rsidRDefault="0074164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767E125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FE15D4" w14:textId="3627BD03" w:rsidR="00741642" w:rsidRPr="003E4565" w:rsidRDefault="003E4565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3E456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automatické vizuální i akustické upozornění obsluhy při nestandardním průběhu cyklu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860F9" w14:textId="7120B2BA" w:rsidR="00741642" w:rsidRPr="00D8692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0D25" w14:textId="77777777" w:rsidR="00741642" w:rsidRPr="001675C2" w:rsidRDefault="0074164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154AF1B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94FE37" w14:textId="065BA0DB" w:rsidR="00741642" w:rsidRPr="003E4565" w:rsidRDefault="003E4565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3E456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automatické odeslání zprávy el. poštou při nestandardním průběhu cyklu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94CBD" w14:textId="33BCD8A2" w:rsidR="00741642" w:rsidRPr="00D8692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B073" w14:textId="77777777" w:rsidR="00741642" w:rsidRPr="001675C2" w:rsidRDefault="0074164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419CD77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363475" w14:textId="6701A8C5" w:rsidR="00741642" w:rsidRPr="003E4565" w:rsidRDefault="003E4565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3E456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automatické odeslání SMS zprávy při nestandardním průběhu cyklu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72B5E" w14:textId="5109A8BC" w:rsidR="00741642" w:rsidRPr="00D8692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9E33" w14:textId="77777777" w:rsidR="00741642" w:rsidRPr="001675C2" w:rsidRDefault="0074164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36ED43E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30EED0" w14:textId="7E4A4035" w:rsidR="00741642" w:rsidRPr="003E4565" w:rsidRDefault="003E4565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3E456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nezávislý systém archivace dat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680CC" w14:textId="6E99F1D4" w:rsidR="00741642" w:rsidRPr="00D8692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E6C7" w14:textId="77777777" w:rsidR="00741642" w:rsidRPr="001675C2" w:rsidRDefault="0074164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CC0DC1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CC0DC1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6CCA12BD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C0DC1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C0DC1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060214F7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C0DC1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C0DC1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6949"/>
    <w:multiLevelType w:val="hybridMultilevel"/>
    <w:tmpl w:val="B17EC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01380F"/>
    <w:multiLevelType w:val="hybridMultilevel"/>
    <w:tmpl w:val="B2921A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4AA02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8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27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8"/>
  <w:hyphenationZone w:val="425"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4529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E7A3F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1B03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352E3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456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A78BD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1642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2460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0B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0DC1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4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uiPriority w:val="99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E0749-95B1-4F53-ABAC-19974F243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2</Pages>
  <Words>527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63</cp:revision>
  <dcterms:created xsi:type="dcterms:W3CDTF">2021-06-04T09:40:00Z</dcterms:created>
  <dcterms:modified xsi:type="dcterms:W3CDTF">2023-04-06T09:08:00Z</dcterms:modified>
</cp:coreProperties>
</file>